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7:00 PM, Monday, August 6,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0"/>
          <w:i w:val="0"/>
          <w:sz w:val="24"/>
          <w:szCs w:val="24"/>
          <w:vertAlign w:val="baseline"/>
          <w:rtl w:val="0"/>
        </w:rPr>
        <w:t xml:space="preserve">“</w:t>
      </w: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C.  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Presentation on Seminar Period (McCook Senior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Presentation on Reading Program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07.08.06  special  agenda</w:t>
      <w:tab/>
      <w:t xml:space="preserve">17 June 2008</w:t>
      <w:tab/>
      <w:t xml:space="preserve">3:10:30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